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CE203F" w14:textId="34FB0AD3" w:rsidR="00DA00E4" w:rsidRDefault="003E1F9E" w:rsidP="00DA00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#51</w:t>
      </w:r>
      <w:r w:rsidR="00DA00E4">
        <w:rPr>
          <w:b/>
          <w:noProof/>
          <w:sz w:val="24"/>
        </w:rPr>
        <w:t>-e</w:t>
      </w:r>
      <w:r w:rsidR="00DA00E4">
        <w:rPr>
          <w:b/>
          <w:noProof/>
          <w:sz w:val="24"/>
        </w:rPr>
        <w:tab/>
      </w:r>
      <w:r w:rsidR="00215153" w:rsidRPr="00215153">
        <w:rPr>
          <w:b/>
          <w:noProof/>
          <w:sz w:val="24"/>
        </w:rPr>
        <w:t>S6-222</w:t>
      </w:r>
      <w:r w:rsidR="002E6FC7">
        <w:rPr>
          <w:b/>
          <w:noProof/>
          <w:sz w:val="24"/>
        </w:rPr>
        <w:t>915</w:t>
      </w:r>
      <w:bookmarkStart w:id="0" w:name="_GoBack"/>
      <w:bookmarkEnd w:id="0"/>
    </w:p>
    <w:p w14:paraId="6DB7F2E4" w14:textId="700CA1E9" w:rsidR="00DA00E4" w:rsidRDefault="00DA00E4" w:rsidP="00DA00E4">
      <w:pPr>
        <w:pStyle w:val="CRCoverPage"/>
        <w:tabs>
          <w:tab w:val="right" w:pos="9639"/>
        </w:tabs>
        <w:spacing w:after="0"/>
        <w:rPr>
          <w:noProof/>
          <w:sz w:val="24"/>
        </w:rPr>
      </w:pPr>
      <w:r>
        <w:rPr>
          <w:rFonts w:cs="Arial"/>
          <w:sz w:val="22"/>
        </w:rPr>
        <w:t xml:space="preserve">e-meeting, </w:t>
      </w:r>
      <w:r w:rsidR="00C51E5C">
        <w:rPr>
          <w:rFonts w:cs="Arial"/>
          <w:sz w:val="22"/>
        </w:rPr>
        <w:t>10</w:t>
      </w:r>
      <w:r w:rsidR="00C51E5C" w:rsidRPr="00C51E5C">
        <w:rPr>
          <w:rFonts w:cs="Arial"/>
          <w:sz w:val="22"/>
          <w:vertAlign w:val="superscript"/>
        </w:rPr>
        <w:t>th</w:t>
      </w:r>
      <w:r w:rsidR="00C51E5C">
        <w:rPr>
          <w:rFonts w:cs="Arial"/>
          <w:sz w:val="22"/>
        </w:rPr>
        <w:t xml:space="preserve"> </w:t>
      </w:r>
      <w:r>
        <w:rPr>
          <w:rFonts w:cs="Arial"/>
          <w:sz w:val="22"/>
        </w:rPr>
        <w:t xml:space="preserve">– </w:t>
      </w:r>
      <w:r w:rsidR="00C51E5C">
        <w:rPr>
          <w:rFonts w:cs="Arial"/>
          <w:sz w:val="22"/>
        </w:rPr>
        <w:t>19</w:t>
      </w:r>
      <w:r w:rsidR="00C51E5C" w:rsidRPr="00C51E5C">
        <w:rPr>
          <w:rFonts w:cs="Arial"/>
          <w:sz w:val="22"/>
          <w:vertAlign w:val="superscript"/>
        </w:rPr>
        <w:t>th</w:t>
      </w:r>
      <w:r w:rsidR="00C51E5C">
        <w:rPr>
          <w:rFonts w:cs="Arial"/>
          <w:sz w:val="22"/>
        </w:rPr>
        <w:t xml:space="preserve"> October</w:t>
      </w:r>
      <w:r>
        <w:rPr>
          <w:rFonts w:cs="Arial"/>
          <w:sz w:val="22"/>
        </w:rPr>
        <w:t xml:space="preserve"> 2022</w:t>
      </w:r>
      <w:r w:rsidR="00615211">
        <w:rPr>
          <w:rFonts w:cs="Arial"/>
          <w:sz w:val="22"/>
        </w:rPr>
        <w:tab/>
        <w:t xml:space="preserve">(revision of </w:t>
      </w:r>
      <w:r w:rsidR="00615211" w:rsidRPr="00210A6C">
        <w:rPr>
          <w:b/>
          <w:noProof/>
          <w:sz w:val="24"/>
        </w:rPr>
        <w:t>S6-222</w:t>
      </w:r>
      <w:r w:rsidR="002E6FC7">
        <w:rPr>
          <w:b/>
          <w:noProof/>
          <w:sz w:val="24"/>
        </w:rPr>
        <w:t>777</w:t>
      </w:r>
      <w:r w:rsidR="00615211">
        <w:rPr>
          <w:rFonts w:cs="Arial"/>
          <w:sz w:val="22"/>
        </w:rPr>
        <w:t>)</w:t>
      </w:r>
    </w:p>
    <w:p w14:paraId="55CF78DE" w14:textId="35937E6E" w:rsidR="006A45BA" w:rsidRDefault="006A45BA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7235C59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1F9E">
        <w:rPr>
          <w:rFonts w:ascii="Arial" w:eastAsia="Batang" w:hAnsi="Arial"/>
          <w:b/>
          <w:sz w:val="24"/>
          <w:szCs w:val="24"/>
          <w:lang w:val="en-US" w:eastAsia="zh-CN"/>
        </w:rPr>
        <w:t>Samsung</w:t>
      </w:r>
    </w:p>
    <w:p w14:paraId="77734250" w14:textId="2CA58460" w:rsidR="006C2E80" w:rsidRPr="006C2E80" w:rsidRDefault="00724F98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AE25B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37456F">
        <w:rPr>
          <w:rFonts w:ascii="Arial" w:eastAsia="Batang" w:hAnsi="Arial" w:cs="Arial"/>
          <w:b/>
          <w:sz w:val="24"/>
          <w:szCs w:val="24"/>
          <w:lang w:eastAsia="zh-CN"/>
        </w:rPr>
        <w:t>Mission Critical ad hoc g</w:t>
      </w:r>
      <w:r w:rsidR="0037456F" w:rsidRPr="0037456F">
        <w:rPr>
          <w:rFonts w:ascii="Arial" w:eastAsia="Batang" w:hAnsi="Arial" w:cs="Arial"/>
          <w:b/>
          <w:sz w:val="24"/>
          <w:szCs w:val="24"/>
          <w:lang w:eastAsia="zh-CN"/>
        </w:rPr>
        <w:t>roup Communications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5F56A0A9" w14:textId="6DF7821A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23384ECD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4F98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453D65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BA4499">
        <w:t>Mission Critical ad hoc group Communications</w:t>
      </w:r>
    </w:p>
    <w:p w14:paraId="2730900B" w14:textId="1C2FDD50" w:rsidR="003F268E" w:rsidRPr="00BA3A53" w:rsidRDefault="003F268E" w:rsidP="006C2E80">
      <w:pPr>
        <w:pStyle w:val="Guidance"/>
      </w:pPr>
    </w:p>
    <w:p w14:paraId="289CB42C" w14:textId="731C9D46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91A9C">
        <w:t>MCAHGC</w:t>
      </w:r>
    </w:p>
    <w:p w14:paraId="0D12AE1F" w14:textId="5CEEA6FD" w:rsidR="00B078D6" w:rsidRDefault="00B078D6" w:rsidP="006C2E80">
      <w:pPr>
        <w:pStyle w:val="Guidance"/>
      </w:pP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7349FCFB" w:rsidR="00B078D6" w:rsidRDefault="00B078D6" w:rsidP="006C2E80">
      <w:pPr>
        <w:pStyle w:val="Guidance"/>
      </w:pPr>
    </w:p>
    <w:p w14:paraId="63EE9719" w14:textId="496C38E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724F98">
        <w:rPr>
          <w:i/>
          <w:iCs/>
        </w:rPr>
        <w:t>18</w:t>
      </w:r>
    </w:p>
    <w:p w14:paraId="53277F89" w14:textId="787B2EDA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A2EC8D2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2834A14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0575259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FDB1360" w:rsidR="004260A5" w:rsidRDefault="00724F98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D91E828" w:rsidR="004260A5" w:rsidRDefault="00991A9C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139606DC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25895A73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7E4CE34" w:rsidR="004876B9" w:rsidRDefault="004F428A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FC75AA9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D4A1A33" w:rsidR="008835FC" w:rsidRDefault="00724F98" w:rsidP="003B1113">
            <w:pPr>
              <w:pStyle w:val="TAL"/>
            </w:pPr>
            <w:r>
              <w:t>FS_</w:t>
            </w:r>
            <w:r w:rsidR="003B1113">
              <w:t>MCAHGC</w:t>
            </w:r>
          </w:p>
        </w:tc>
        <w:tc>
          <w:tcPr>
            <w:tcW w:w="1101" w:type="dxa"/>
          </w:tcPr>
          <w:p w14:paraId="6AE820B7" w14:textId="562DD924" w:rsidR="008835FC" w:rsidRDefault="00724F98" w:rsidP="006C2E80">
            <w:pPr>
              <w:pStyle w:val="TAL"/>
            </w:pPr>
            <w:r>
              <w:t>SA</w:t>
            </w:r>
            <w:r w:rsidR="00555D11">
              <w:t xml:space="preserve"> WG6</w:t>
            </w:r>
          </w:p>
        </w:tc>
        <w:tc>
          <w:tcPr>
            <w:tcW w:w="1101" w:type="dxa"/>
          </w:tcPr>
          <w:p w14:paraId="663BF2FB" w14:textId="2049629C" w:rsidR="008835FC" w:rsidRDefault="00607045" w:rsidP="006C2E80">
            <w:pPr>
              <w:pStyle w:val="TAL"/>
            </w:pPr>
            <w:r>
              <w:t>940022</w:t>
            </w:r>
          </w:p>
        </w:tc>
        <w:tc>
          <w:tcPr>
            <w:tcW w:w="6010" w:type="dxa"/>
          </w:tcPr>
          <w:p w14:paraId="24E5739B" w14:textId="6F76A97B" w:rsidR="008835FC" w:rsidRPr="00251D80" w:rsidRDefault="00607045" w:rsidP="006C2E80">
            <w:pPr>
              <w:pStyle w:val="TAL"/>
            </w:pPr>
            <w:r w:rsidRPr="00607045">
              <w:rPr>
                <w:lang w:val="en-IN"/>
              </w:rPr>
              <w:t>Study on Mission Critical ad hoc group communications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555D11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9FE4B7A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700027</w:t>
            </w:r>
          </w:p>
        </w:tc>
        <w:tc>
          <w:tcPr>
            <w:tcW w:w="3326" w:type="dxa"/>
          </w:tcPr>
          <w:p w14:paraId="6AD6B1DF" w14:textId="4BA24CEE" w:rsidR="00555D11" w:rsidRDefault="00555D11" w:rsidP="00555D11">
            <w:pPr>
              <w:pStyle w:val="TAL"/>
            </w:pPr>
            <w:r w:rsidRPr="0005135F">
              <w:rPr>
                <w:lang w:eastAsia="en-US"/>
              </w:rPr>
              <w:t>Mission Critical Improvements</w:t>
            </w:r>
          </w:p>
        </w:tc>
        <w:tc>
          <w:tcPr>
            <w:tcW w:w="5099" w:type="dxa"/>
          </w:tcPr>
          <w:p w14:paraId="4972B8BD" w14:textId="2C6E167C" w:rsidR="00555D11" w:rsidRPr="00251D80" w:rsidRDefault="00555D11" w:rsidP="00555D11">
            <w:pPr>
              <w:pStyle w:val="Guidance"/>
            </w:pPr>
            <w:r>
              <w:rPr>
                <w:lang w:eastAsia="zh-CN"/>
              </w:rPr>
              <w:t>Mission Critical Improvements (includes stage 1)</w:t>
            </w:r>
          </w:p>
        </w:tc>
      </w:tr>
      <w:tr w:rsidR="00555D11" w14:paraId="4D93977E" w14:textId="77777777" w:rsidTr="006C2E80">
        <w:trPr>
          <w:cantSplit/>
          <w:jc w:val="center"/>
        </w:trPr>
        <w:tc>
          <w:tcPr>
            <w:tcW w:w="1101" w:type="dxa"/>
          </w:tcPr>
          <w:p w14:paraId="798E3A8A" w14:textId="16616C97" w:rsidR="00555D11" w:rsidRDefault="00555D11" w:rsidP="00555D11">
            <w:pPr>
              <w:pStyle w:val="TAL"/>
            </w:pPr>
            <w:r w:rsidRPr="00583C80">
              <w:rPr>
                <w:bCs/>
                <w:lang w:eastAsia="en-US"/>
              </w:rPr>
              <w:t>930025</w:t>
            </w:r>
          </w:p>
        </w:tc>
        <w:tc>
          <w:tcPr>
            <w:tcW w:w="3326" w:type="dxa"/>
          </w:tcPr>
          <w:p w14:paraId="6068B312" w14:textId="328F92A8" w:rsidR="00555D11" w:rsidRDefault="00555D11" w:rsidP="00555D11">
            <w:pPr>
              <w:pStyle w:val="TAL"/>
            </w:pPr>
            <w:r w:rsidRPr="00583C80">
              <w:rPr>
                <w:lang w:eastAsia="en-US"/>
              </w:rPr>
              <w:t>Ad hoc Group Communication support in Mission Critical Services</w:t>
            </w:r>
          </w:p>
        </w:tc>
        <w:tc>
          <w:tcPr>
            <w:tcW w:w="5099" w:type="dxa"/>
          </w:tcPr>
          <w:p w14:paraId="2BAAABF5" w14:textId="48F9FA8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1 requirements for ad hoc g</w:t>
            </w:r>
            <w:r w:rsidRPr="00583C80">
              <w:rPr>
                <w:lang w:eastAsia="en-US"/>
              </w:rPr>
              <w:t>roup communication</w:t>
            </w:r>
          </w:p>
        </w:tc>
      </w:tr>
      <w:tr w:rsidR="00555D11" w14:paraId="697830F8" w14:textId="77777777" w:rsidTr="006C2E80">
        <w:trPr>
          <w:cantSplit/>
          <w:jc w:val="center"/>
        </w:trPr>
        <w:tc>
          <w:tcPr>
            <w:tcW w:w="1101" w:type="dxa"/>
          </w:tcPr>
          <w:p w14:paraId="153F8AB1" w14:textId="173E795F" w:rsidR="00555D11" w:rsidRDefault="00555D11" w:rsidP="00555D11">
            <w:pPr>
              <w:pStyle w:val="TAL"/>
            </w:pPr>
            <w:r>
              <w:t>940025</w:t>
            </w:r>
          </w:p>
        </w:tc>
        <w:tc>
          <w:tcPr>
            <w:tcW w:w="3326" w:type="dxa"/>
          </w:tcPr>
          <w:p w14:paraId="41B86837" w14:textId="390D7339" w:rsidR="00555D11" w:rsidRDefault="00555D11" w:rsidP="00555D11">
            <w:pPr>
              <w:pStyle w:val="TAL"/>
            </w:pPr>
            <w:r w:rsidRPr="004D7F9D">
              <w:rPr>
                <w:lang w:eastAsia="en-US"/>
              </w:rPr>
              <w:t xml:space="preserve">Enhanced Mission Critical Push-to-talk architecture phase </w:t>
            </w:r>
            <w:r>
              <w:rPr>
                <w:lang w:eastAsia="en-US"/>
              </w:rPr>
              <w:t>4</w:t>
            </w:r>
          </w:p>
        </w:tc>
        <w:tc>
          <w:tcPr>
            <w:tcW w:w="5099" w:type="dxa"/>
          </w:tcPr>
          <w:p w14:paraId="5A82DD7F" w14:textId="540A2B8C" w:rsidR="00555D11" w:rsidRPr="00251D80" w:rsidRDefault="00555D11" w:rsidP="00555D11">
            <w:pPr>
              <w:pStyle w:val="Guidance"/>
            </w:pPr>
            <w:r>
              <w:rPr>
                <w:rFonts w:cs="Arial"/>
                <w:szCs w:val="18"/>
              </w:rPr>
              <w:t>Work item for Release 18 enhancements to MCPTT architecture phase 4 (There is no dependency. enh4MCPTT is a parallel work item in SA6 for Rel-18 impacting MC specifications)</w:t>
            </w:r>
          </w:p>
        </w:tc>
      </w:tr>
      <w:tr w:rsidR="00555D11" w14:paraId="003E2D87" w14:textId="77777777" w:rsidTr="006C2E80">
        <w:trPr>
          <w:cantSplit/>
          <w:jc w:val="center"/>
        </w:trPr>
        <w:tc>
          <w:tcPr>
            <w:tcW w:w="1101" w:type="dxa"/>
          </w:tcPr>
          <w:p w14:paraId="733D4851" w14:textId="25356B88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890039</w:t>
            </w:r>
          </w:p>
        </w:tc>
        <w:tc>
          <w:tcPr>
            <w:tcW w:w="3326" w:type="dxa"/>
          </w:tcPr>
          <w:p w14:paraId="110C3F0B" w14:textId="0D6B19CD" w:rsidR="00555D11" w:rsidRDefault="00555D11" w:rsidP="00555D11">
            <w:pPr>
              <w:pStyle w:val="TAL"/>
            </w:pPr>
            <w:r w:rsidRPr="00A56F38">
              <w:rPr>
                <w:rFonts w:eastAsia="Batang" w:cs="Arial"/>
                <w:lang w:eastAsia="zh-CN"/>
              </w:rPr>
              <w:t xml:space="preserve">Enhancements </w:t>
            </w:r>
            <w:r w:rsidRPr="00A56F38">
              <w:rPr>
                <w:rFonts w:cs="Arial"/>
                <w:lang w:val="en-US" w:eastAsia="zh-CN"/>
              </w:rPr>
              <w:t>for functional architecture and information flows for</w:t>
            </w:r>
            <w:r w:rsidRPr="00A56F38">
              <w:rPr>
                <w:rFonts w:cs="Arial"/>
                <w:lang w:eastAsia="zh-CN"/>
              </w:rPr>
              <w:t xml:space="preserve"> Mission Critical Data</w:t>
            </w:r>
          </w:p>
        </w:tc>
        <w:tc>
          <w:tcPr>
            <w:tcW w:w="5099" w:type="dxa"/>
          </w:tcPr>
          <w:p w14:paraId="1DDB46F7" w14:textId="60C97555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Data</w:t>
            </w:r>
          </w:p>
        </w:tc>
      </w:tr>
      <w:tr w:rsidR="00555D11" w14:paraId="0501CAB9" w14:textId="77777777" w:rsidTr="006C2E80">
        <w:trPr>
          <w:cantSplit/>
          <w:jc w:val="center"/>
        </w:trPr>
        <w:tc>
          <w:tcPr>
            <w:tcW w:w="1101" w:type="dxa"/>
          </w:tcPr>
          <w:p w14:paraId="6F0E4B18" w14:textId="2BA72FFF" w:rsidR="00555D11" w:rsidRDefault="00555D11" w:rsidP="00555D11">
            <w:pPr>
              <w:pStyle w:val="TAL"/>
            </w:pPr>
            <w:r>
              <w:rPr>
                <w:bCs/>
                <w:lang w:eastAsia="en-US"/>
              </w:rPr>
              <w:t>760048</w:t>
            </w:r>
          </w:p>
        </w:tc>
        <w:tc>
          <w:tcPr>
            <w:tcW w:w="3326" w:type="dxa"/>
          </w:tcPr>
          <w:p w14:paraId="1263C0D9" w14:textId="47E9159D" w:rsidR="00555D11" w:rsidRDefault="00555D11" w:rsidP="00555D11">
            <w:pPr>
              <w:pStyle w:val="TAL"/>
            </w:pPr>
            <w:r w:rsidRPr="008C3B8E">
              <w:rPr>
                <w:lang w:eastAsia="en-US"/>
              </w:rPr>
              <w:t>Enhancements to MC Video Functional architecture and information flows</w:t>
            </w:r>
          </w:p>
        </w:tc>
        <w:tc>
          <w:tcPr>
            <w:tcW w:w="5099" w:type="dxa"/>
          </w:tcPr>
          <w:p w14:paraId="17E9F251" w14:textId="53EF08EB" w:rsidR="00555D11" w:rsidRPr="00251D80" w:rsidRDefault="00555D11" w:rsidP="00555D11">
            <w:pPr>
              <w:pStyle w:val="Guidance"/>
            </w:pPr>
            <w:r>
              <w:rPr>
                <w:lang w:eastAsia="en-US"/>
              </w:rPr>
              <w:t>Stage 2 application architecture for Mission Critical Video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CA69E13" w14:textId="1D7FE717" w:rsidR="006C2E80" w:rsidRPr="00B4010A" w:rsidRDefault="00B4010A" w:rsidP="006C2E80">
      <w:r w:rsidRPr="00B4010A">
        <w:t>Many public safety organizations and Railway organizations have expressed interest in having a support for Ad ho</w:t>
      </w:r>
      <w:r>
        <w:t xml:space="preserve">c group communication feature. </w:t>
      </w:r>
      <w:r w:rsidRPr="00B4010A">
        <w:t xml:space="preserve">As a result, SA1 identified the requirements for Ad hoc group communications and included them in TS 22.280 (Rel-18). SA6 studied these requirements as part of FS_MCAHGC and developed solutions in 3GPP TR 23.700-76. Hence, a normative work is required in SA6 to support ad hoc group communications for </w:t>
      </w:r>
      <w:r w:rsidR="00DF0531">
        <w:t xml:space="preserve">all </w:t>
      </w:r>
      <w:r w:rsidRPr="00B4010A">
        <w:t>mission critical services</w:t>
      </w:r>
      <w:r w:rsidR="00DF0531">
        <w:t xml:space="preserve"> </w:t>
      </w:r>
      <w:r w:rsidR="00DF0531" w:rsidRPr="008A1C89">
        <w:t>(</w:t>
      </w:r>
      <w:r w:rsidR="00BD77F0" w:rsidRPr="008A1C89">
        <w:t>MCPTT, MCData and MCVideo</w:t>
      </w:r>
      <w:r w:rsidR="00DF0531" w:rsidRPr="008A1C89">
        <w:t>)</w:t>
      </w:r>
      <w:r w:rsidRPr="008A1C89"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01D1761C" w14:textId="3CB375EC" w:rsidR="00724F98" w:rsidRPr="00982D25" w:rsidRDefault="00724F98" w:rsidP="00724F98">
      <w:pPr>
        <w:pStyle w:val="Guidance"/>
        <w:rPr>
          <w:i w:val="0"/>
        </w:rPr>
      </w:pPr>
      <w:r>
        <w:rPr>
          <w:i w:val="0"/>
        </w:rPr>
        <w:t xml:space="preserve">The objectives </w:t>
      </w:r>
      <w:r w:rsidR="00A65784">
        <w:rPr>
          <w:i w:val="0"/>
        </w:rPr>
        <w:t>of the normative work</w:t>
      </w:r>
      <w:r w:rsidRPr="00982D25">
        <w:rPr>
          <w:i w:val="0"/>
        </w:rPr>
        <w:t xml:space="preserve"> </w:t>
      </w:r>
      <w:r w:rsidR="00185DED">
        <w:rPr>
          <w:i w:val="0"/>
        </w:rPr>
        <w:t>i</w:t>
      </w:r>
      <w:r w:rsidRPr="00982D25">
        <w:rPr>
          <w:i w:val="0"/>
        </w:rPr>
        <w:t>nclude:</w:t>
      </w:r>
    </w:p>
    <w:p w14:paraId="3D3AD816" w14:textId="50994FE4" w:rsidR="00724F98" w:rsidRPr="00982D25" w:rsidRDefault="00724F98" w:rsidP="00724F98">
      <w:pPr>
        <w:pStyle w:val="B1"/>
      </w:pPr>
      <w:r>
        <w:t>1.</w:t>
      </w:r>
      <w:r>
        <w:tab/>
      </w:r>
      <w:r w:rsidR="00AE3107">
        <w:rPr>
          <w:rFonts w:eastAsia="MS Mincho"/>
          <w:lang w:val="en-US" w:eastAsia="en-US"/>
        </w:rPr>
        <w:t xml:space="preserve">Develop Stage 2 normative technical specification for </w:t>
      </w:r>
      <w:r w:rsidR="00AE3107">
        <w:t xml:space="preserve">supporting ad hoc group communications for </w:t>
      </w:r>
      <w:r w:rsidR="0081334A">
        <w:t xml:space="preserve">all </w:t>
      </w:r>
      <w:r w:rsidR="00AE3107">
        <w:t>mission critical services</w:t>
      </w:r>
      <w:r w:rsidR="0081334A">
        <w:t xml:space="preserve"> </w:t>
      </w:r>
      <w:r w:rsidR="0081334A" w:rsidRPr="008A1C89">
        <w:t>(MCPTT, MCData and MCVideo)</w:t>
      </w:r>
      <w:r w:rsidR="00AE3107">
        <w:rPr>
          <w:rFonts w:hint="eastAsia"/>
          <w:lang w:val="en-US" w:eastAsia="zh-CN"/>
        </w:rPr>
        <w:t xml:space="preserve"> </w:t>
      </w:r>
      <w:r w:rsidR="00AE3107">
        <w:rPr>
          <w:rFonts w:eastAsia="MS Mincho"/>
          <w:lang w:val="en-US" w:eastAsia="en-US"/>
        </w:rPr>
        <w:t>based on the key issues, solutions, and conclusions captured in 3GPP TR 23.7</w:t>
      </w:r>
      <w:r w:rsidR="00AE3107">
        <w:rPr>
          <w:rFonts w:hint="eastAsia"/>
          <w:lang w:val="en-US" w:eastAsia="zh-CN"/>
        </w:rPr>
        <w:t>00-</w:t>
      </w:r>
      <w:r w:rsidR="00AE3107">
        <w:rPr>
          <w:lang w:val="en-US" w:eastAsia="zh-CN"/>
        </w:rPr>
        <w:t>76</w:t>
      </w:r>
      <w:r w:rsidR="00AE3107">
        <w:rPr>
          <w:rFonts w:eastAsia="MS Mincho"/>
          <w:lang w:val="en-US" w:eastAsia="en-US"/>
        </w:rPr>
        <w:t>. The Stage 2 normative technical specification will include the following aspects</w:t>
      </w:r>
      <w:r w:rsidR="00240C21">
        <w:t>:</w:t>
      </w:r>
    </w:p>
    <w:p w14:paraId="5C8EEB16" w14:textId="7EBFDFC9" w:rsidR="00A65784" w:rsidRDefault="00240C21" w:rsidP="00A65784">
      <w:pPr>
        <w:pStyle w:val="B2"/>
      </w:pPr>
      <w:r>
        <w:t>a.</w:t>
      </w:r>
      <w:r w:rsidR="00724F98" w:rsidRPr="00240C21">
        <w:tab/>
      </w:r>
      <w:r w:rsidR="00D05016">
        <w:t>Ad hoc group communication within one MC system</w:t>
      </w:r>
      <w:r w:rsidR="00A65784">
        <w:t>.</w:t>
      </w:r>
    </w:p>
    <w:p w14:paraId="45FF80C9" w14:textId="6052B663" w:rsidR="00A65784" w:rsidRDefault="00A65784" w:rsidP="00A65784">
      <w:pPr>
        <w:pStyle w:val="B2"/>
      </w:pPr>
      <w:r>
        <w:t>b.</w:t>
      </w:r>
      <w:r>
        <w:tab/>
      </w:r>
      <w:r w:rsidR="00D05016">
        <w:t>Ad hoc group communication involving multiple MC systems</w:t>
      </w:r>
      <w:r>
        <w:t>.</w:t>
      </w:r>
    </w:p>
    <w:p w14:paraId="477CB3E1" w14:textId="435D5A5A" w:rsidR="00A65784" w:rsidRDefault="009C168D" w:rsidP="00A65784">
      <w:pPr>
        <w:pStyle w:val="B2"/>
      </w:pPr>
      <w:r>
        <w:t>c</w:t>
      </w:r>
      <w:r w:rsidR="00A65784">
        <w:t>.</w:t>
      </w:r>
      <w:r w:rsidR="00A65784">
        <w:tab/>
      </w:r>
      <w:r w:rsidR="00D05016">
        <w:t>Configuration parameters required for Ad hoc group communications</w:t>
      </w:r>
      <w:r w:rsidR="00A65784">
        <w:t>.</w:t>
      </w:r>
    </w:p>
    <w:p w14:paraId="65AFDDDE" w14:textId="41D70E85" w:rsidR="00D05016" w:rsidRDefault="00D05016" w:rsidP="00D05016">
      <w:pPr>
        <w:pStyle w:val="B2"/>
      </w:pPr>
      <w:r>
        <w:t>c.</w:t>
      </w:r>
      <w:r>
        <w:tab/>
      </w:r>
      <w:r w:rsidR="00E55048">
        <w:t>Modifying the participants list of on-going ad hoc group communication</w:t>
      </w:r>
      <w:r>
        <w:t>.</w:t>
      </w:r>
    </w:p>
    <w:p w14:paraId="157F3CB1" w14:textId="7558C672" w:rsidR="006C2E80" w:rsidRDefault="009C168D" w:rsidP="00240C21">
      <w:pPr>
        <w:pStyle w:val="B1"/>
      </w:pPr>
      <w:r>
        <w:t>2</w:t>
      </w:r>
      <w:r w:rsidR="00240C21">
        <w:t>.</w:t>
      </w:r>
      <w:r w:rsidR="00240C21">
        <w:tab/>
      </w:r>
      <w:r w:rsidR="003D5C5A">
        <w:t>Develop procedures and</w:t>
      </w:r>
      <w:r w:rsidR="00240C21">
        <w:t xml:space="preserve"> information flows </w:t>
      </w:r>
      <w:r w:rsidR="003D5C5A">
        <w:t xml:space="preserve">required for supporting ad hoc group communication for </w:t>
      </w:r>
      <w:r w:rsidR="004A48B4">
        <w:t xml:space="preserve">all </w:t>
      </w:r>
      <w:r w:rsidR="003D5C5A">
        <w:t>mission critical services</w:t>
      </w:r>
      <w:r w:rsidR="004A48B4">
        <w:t xml:space="preserve"> </w:t>
      </w:r>
      <w:r w:rsidR="004A48B4" w:rsidRPr="008A1C89">
        <w:t>(MCPTT, MCData and MCVideo)</w:t>
      </w:r>
      <w:r w:rsidR="003D5C5A" w:rsidRPr="008A1C89">
        <w:t>.</w:t>
      </w:r>
    </w:p>
    <w:p w14:paraId="5F67A972" w14:textId="3E1C68CA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724A5" w:rsidRPr="00E10367" w14:paraId="7B18DBC3" w14:textId="77777777" w:rsidTr="006169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FE8F5" w14:textId="77777777" w:rsidR="00E724A5" w:rsidRPr="00E10367" w:rsidRDefault="00E724A5" w:rsidP="006169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E724A5" w14:paraId="5D20B254" w14:textId="77777777" w:rsidTr="006169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3B3C31A" w14:textId="77777777" w:rsidR="00E724A5" w:rsidRPr="00FF3F0C" w:rsidRDefault="00E724A5" w:rsidP="00616976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506848" w14:textId="77777777" w:rsidR="00E724A5" w:rsidRPr="000C5FE3" w:rsidRDefault="00E724A5" w:rsidP="0061697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BD4F9A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A37852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4BD687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71E9BC" w14:textId="77777777" w:rsidR="00E724A5" w:rsidRPr="00E10367" w:rsidRDefault="00E724A5" w:rsidP="006169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E724A5" w:rsidRPr="00251D80" w14:paraId="5FE39D33" w14:textId="77777777" w:rsidTr="00616976">
        <w:tc>
          <w:tcPr>
            <w:tcW w:w="1617" w:type="dxa"/>
          </w:tcPr>
          <w:p w14:paraId="4A66230C" w14:textId="77777777" w:rsidR="00E724A5" w:rsidRPr="00FF3F0C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B5B57BA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A4168A5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582EE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740C06CB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0C6D8067" w14:textId="77777777" w:rsidR="00E724A5" w:rsidRPr="00251D80" w:rsidRDefault="00E724A5" w:rsidP="00616976">
            <w:pPr>
              <w:spacing w:after="0"/>
              <w:rPr>
                <w:i/>
              </w:rPr>
            </w:pPr>
          </w:p>
        </w:tc>
      </w:tr>
    </w:tbl>
    <w:p w14:paraId="62ECE113" w14:textId="3D751587" w:rsidR="00E724A5" w:rsidRDefault="00E724A5" w:rsidP="00E724A5"/>
    <w:p w14:paraId="4FC7A7DF" w14:textId="77777777" w:rsidR="00E724A5" w:rsidRPr="00E724A5" w:rsidRDefault="00E724A5" w:rsidP="00E724A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>TS/TR</w:t>
            </w:r>
            <w:r w:rsidRPr="00E724A5">
              <w:rPr>
                <w:b w:val="0"/>
              </w:rPr>
              <w:t xml:space="preserve"> </w:t>
            </w:r>
            <w:r w:rsidR="00CD3153" w:rsidRPr="00E724A5">
              <w:rPr>
                <w:b w:val="0"/>
              </w:rPr>
              <w:t>{One line per specification. Create/delete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846759" w:rsidRPr="006C2E80" w14:paraId="3748F43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23AE" w14:textId="33FD2064" w:rsidR="00846759" w:rsidRPr="008A1C89" w:rsidRDefault="00846759" w:rsidP="00846759">
            <w:pPr>
              <w:pStyle w:val="Guidance"/>
              <w:spacing w:after="0"/>
            </w:pPr>
            <w:r w:rsidRPr="008A1C89">
              <w:t>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B07" w14:textId="42AB5648" w:rsidR="00846759" w:rsidRPr="008A1C89" w:rsidRDefault="00846759" w:rsidP="00846759">
            <w:pPr>
              <w:pStyle w:val="Guidance"/>
              <w:spacing w:after="0"/>
            </w:pPr>
            <w:r w:rsidRPr="008A1C89">
              <w:t>Common functional architecture to support mission critical services; Stage 2</w:t>
            </w:r>
            <w:r w:rsidRPr="008A1C89">
              <w:tab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4396" w14:textId="24C7BD70" w:rsidR="00846759" w:rsidRPr="008A1C89" w:rsidRDefault="00846759" w:rsidP="00846759">
            <w:pPr>
              <w:pStyle w:val="Guidance"/>
              <w:spacing w:after="0"/>
            </w:pPr>
            <w:r w:rsidRPr="008A1C89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CC9A" w14:textId="77777777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C232B65" w:rsidR="00846759" w:rsidRPr="00C20FEE" w:rsidRDefault="00846759" w:rsidP="00846759">
            <w:pPr>
              <w:pStyle w:val="Guidance"/>
              <w:spacing w:after="0"/>
            </w:pPr>
            <w:r w:rsidRPr="00C20FEE">
              <w:t>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0D43B853" w:rsidR="00846759" w:rsidRPr="00C20FEE" w:rsidRDefault="00846759" w:rsidP="00846759">
            <w:pPr>
              <w:pStyle w:val="Guidance"/>
              <w:spacing w:after="0"/>
            </w:pPr>
            <w:r w:rsidRPr="00C20FEE">
              <w:t>Functional architecture and information flows to support Mission Critical Push To Talk (MCPTT);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2044DF4" w:rsidR="00846759" w:rsidRPr="00C20FEE" w:rsidRDefault="00846759" w:rsidP="00846759">
            <w:pPr>
              <w:pStyle w:val="Guidance"/>
              <w:spacing w:after="0"/>
            </w:pPr>
            <w:r w:rsidRPr="00C20FEE"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A2F5AA5" w:rsidR="00846759" w:rsidRPr="00C20FEE" w:rsidRDefault="00846759" w:rsidP="00846759">
            <w:pPr>
              <w:pStyle w:val="Guidance"/>
              <w:spacing w:after="0"/>
            </w:pPr>
          </w:p>
        </w:tc>
      </w:tr>
      <w:tr w:rsidR="0084675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3CE14D2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31A7C9BF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Video (MCVideo);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5099E60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  <w:tr w:rsidR="00846759" w:rsidRPr="006C2E80" w14:paraId="42E02241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5BBCB" w14:textId="4EC31B91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1CD6" w14:textId="611A1B7A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Functional architecture and information flows to support Mission Critical Data (MCData); Stage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F92A" w14:textId="14E883F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C20FEE">
              <w:rPr>
                <w:rFonts w:ascii="Times New Roman" w:hAnsi="Times New Roman"/>
                <w:i/>
                <w:sz w:val="20"/>
              </w:rPr>
              <w:t>SA#99 (Mar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754F" w14:textId="77777777" w:rsidR="00846759" w:rsidRPr="00C20FEE" w:rsidRDefault="00846759" w:rsidP="00846759">
            <w:pPr>
              <w:pStyle w:val="TAL"/>
              <w:rPr>
                <w:rFonts w:ascii="Times New Roman" w:hAnsi="Times New Roman"/>
                <w:i/>
                <w:sz w:val="20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620F70" w14:textId="19DB5CD4" w:rsidR="00240C21" w:rsidRDefault="00512466" w:rsidP="006C2E80">
      <w:pPr>
        <w:pStyle w:val="Guidance"/>
      </w:pPr>
      <w:r>
        <w:t>Kiran Gurudev Kapale</w:t>
      </w:r>
      <w:r w:rsidR="00E26134">
        <w:t xml:space="preserve">, </w:t>
      </w:r>
      <w:r w:rsidR="00EB1B61">
        <w:t>Samsung</w:t>
      </w:r>
      <w:r w:rsidR="00240C21">
        <w:t xml:space="preserve">, </w:t>
      </w:r>
      <w:hyperlink r:id="rId11" w:history="1">
        <w:r w:rsidRPr="00B67DC6">
          <w:rPr>
            <w:rStyle w:val="Hyperlink"/>
          </w:rPr>
          <w:t>kiran.kapale@samsung.com</w:t>
        </w:r>
      </w:hyperlink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471EA36C" w:rsidR="006E1FDA" w:rsidRPr="006C2E80" w:rsidRDefault="00240C21" w:rsidP="006C2E80">
      <w:pPr>
        <w:pStyle w:val="Guidance"/>
      </w:pPr>
      <w:r>
        <w:t>SA6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2D206BC8" w:rsidR="00174617" w:rsidRPr="006C2E80" w:rsidRDefault="00837BCD" w:rsidP="006C2E80">
      <w:pPr>
        <w:pStyle w:val="Guidance"/>
      </w:pPr>
      <w:r w:rsidRPr="006C2E80">
        <w:t>SA3</w:t>
      </w:r>
      <w:r w:rsidR="00240C21">
        <w:t xml:space="preserve"> for security aspects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2F418CA3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</w:tblGrid>
      <w:tr w:rsidR="00557B2E" w14:paraId="562C6F71" w14:textId="77777777" w:rsidTr="0061291C">
        <w:trPr>
          <w:cantSplit/>
          <w:jc w:val="center"/>
        </w:trPr>
        <w:tc>
          <w:tcPr>
            <w:tcW w:w="2405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1291C" w14:paraId="2C581F88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1BC355F" w14:textId="1EF7C9DA" w:rsidR="0061291C" w:rsidRDefault="0061291C" w:rsidP="0061291C">
            <w:pPr>
              <w:pStyle w:val="TAL"/>
            </w:pPr>
            <w:r w:rsidRPr="00331A7A">
              <w:t>Samsung</w:t>
            </w:r>
          </w:p>
        </w:tc>
      </w:tr>
      <w:tr w:rsidR="0061291C" w14:paraId="62EA82F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BBE69B8" w14:textId="6649D795" w:rsidR="0061291C" w:rsidRDefault="008A1C89" w:rsidP="0061291C">
            <w:pPr>
              <w:pStyle w:val="TAL"/>
            </w:pPr>
            <w:r>
              <w:t>AT&amp;T</w:t>
            </w:r>
          </w:p>
        </w:tc>
      </w:tr>
      <w:tr w:rsidR="0061291C" w14:paraId="23E8044E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840401B" w14:textId="60C4F79F" w:rsidR="0061291C" w:rsidRDefault="0061291C" w:rsidP="0061291C">
            <w:pPr>
              <w:pStyle w:val="TAL"/>
            </w:pPr>
            <w:r>
              <w:t>FirstNet</w:t>
            </w:r>
          </w:p>
        </w:tc>
      </w:tr>
      <w:tr w:rsidR="008A1C89" w14:paraId="5FCD703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E0C7ABD" w14:textId="6755BEDF" w:rsidR="008A1C89" w:rsidRPr="00395976" w:rsidRDefault="008A1C89" w:rsidP="0061291C">
            <w:pPr>
              <w:pStyle w:val="TAL"/>
            </w:pPr>
            <w:r w:rsidRPr="00206A73">
              <w:t>UIC</w:t>
            </w:r>
          </w:p>
        </w:tc>
      </w:tr>
      <w:tr w:rsidR="0061291C" w14:paraId="7B4A3D9C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F5998DE" w14:textId="6E7AE32E" w:rsidR="0061291C" w:rsidRDefault="0061291C" w:rsidP="0061291C">
            <w:pPr>
              <w:pStyle w:val="TAL"/>
            </w:pPr>
            <w:r w:rsidRPr="00395976">
              <w:t>Ericsson</w:t>
            </w:r>
          </w:p>
        </w:tc>
      </w:tr>
      <w:tr w:rsidR="0061291C" w14:paraId="1667D68F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185F2DAC" w14:textId="1B4E3D1A" w:rsidR="0061291C" w:rsidRDefault="0061291C" w:rsidP="00ED57BD">
            <w:pPr>
              <w:pStyle w:val="TAL"/>
            </w:pPr>
            <w:r>
              <w:t>Kontron Transportation</w:t>
            </w:r>
            <w:r w:rsidR="00ED57BD">
              <w:t xml:space="preserve"> France</w:t>
            </w:r>
          </w:p>
        </w:tc>
      </w:tr>
      <w:tr w:rsidR="0061291C" w14:paraId="3AFAA7D0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3C5599D0" w14:textId="238ACD2A" w:rsidR="0061291C" w:rsidRDefault="0061291C" w:rsidP="0061291C">
            <w:pPr>
              <w:pStyle w:val="TAL"/>
            </w:pPr>
            <w:r w:rsidRPr="00395976">
              <w:t>Home Office</w:t>
            </w:r>
          </w:p>
        </w:tc>
      </w:tr>
      <w:tr w:rsidR="008A1C89" w14:paraId="03EA59BA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43147C1E" w14:textId="1EED7902" w:rsidR="008A1C89" w:rsidRDefault="008A1C89" w:rsidP="008A1C89">
            <w:pPr>
              <w:pStyle w:val="TAL"/>
            </w:pPr>
            <w:r w:rsidRPr="000F1FD1">
              <w:t>Nokia</w:t>
            </w:r>
          </w:p>
        </w:tc>
      </w:tr>
      <w:tr w:rsidR="008A1C89" w14:paraId="0769CD7D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7CD16056" w14:textId="174816C6" w:rsidR="008A1C89" w:rsidRDefault="008A1C89" w:rsidP="008A1C89">
            <w:pPr>
              <w:pStyle w:val="TAL"/>
            </w:pPr>
            <w:r w:rsidRPr="00900A57">
              <w:t>Nokia Shanghai Bell</w:t>
            </w:r>
          </w:p>
        </w:tc>
      </w:tr>
      <w:tr w:rsidR="008A1C89" w14:paraId="331D81E4" w14:textId="77777777" w:rsidTr="0061291C">
        <w:trPr>
          <w:cantSplit/>
          <w:jc w:val="center"/>
        </w:trPr>
        <w:tc>
          <w:tcPr>
            <w:tcW w:w="2405" w:type="dxa"/>
            <w:shd w:val="clear" w:color="auto" w:fill="auto"/>
          </w:tcPr>
          <w:p w14:paraId="0216789B" w14:textId="439E63A0" w:rsidR="008A1C89" w:rsidRDefault="008A1C89" w:rsidP="008A1C89">
            <w:pPr>
              <w:pStyle w:val="TAL"/>
            </w:pPr>
            <w:r>
              <w:t>Sepura Ltd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92A5D1" w14:textId="77777777" w:rsidR="00C22D1D" w:rsidRDefault="00C22D1D">
      <w:r>
        <w:separator/>
      </w:r>
    </w:p>
  </w:endnote>
  <w:endnote w:type="continuationSeparator" w:id="0">
    <w:p w14:paraId="1CC58345" w14:textId="77777777" w:rsidR="00C22D1D" w:rsidRDefault="00C22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1B25FA" w14:textId="77777777" w:rsidR="00C22D1D" w:rsidRDefault="00C22D1D">
      <w:r>
        <w:separator/>
      </w:r>
    </w:p>
  </w:footnote>
  <w:footnote w:type="continuationSeparator" w:id="0">
    <w:p w14:paraId="339805F2" w14:textId="77777777" w:rsidR="00C22D1D" w:rsidRDefault="00C22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587"/>
    <w:rsid w:val="00037C06"/>
    <w:rsid w:val="00044DAE"/>
    <w:rsid w:val="000518FA"/>
    <w:rsid w:val="00052BF8"/>
    <w:rsid w:val="00057116"/>
    <w:rsid w:val="00064CB2"/>
    <w:rsid w:val="00066954"/>
    <w:rsid w:val="00067741"/>
    <w:rsid w:val="00072A56"/>
    <w:rsid w:val="00082CCB"/>
    <w:rsid w:val="00097010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0896"/>
    <w:rsid w:val="00102222"/>
    <w:rsid w:val="00120541"/>
    <w:rsid w:val="001211F3"/>
    <w:rsid w:val="00127B5D"/>
    <w:rsid w:val="00133B51"/>
    <w:rsid w:val="00171925"/>
    <w:rsid w:val="00173998"/>
    <w:rsid w:val="00174617"/>
    <w:rsid w:val="0017533B"/>
    <w:rsid w:val="001759A7"/>
    <w:rsid w:val="00185DED"/>
    <w:rsid w:val="001A4192"/>
    <w:rsid w:val="001A7910"/>
    <w:rsid w:val="001B3CB8"/>
    <w:rsid w:val="001C5C86"/>
    <w:rsid w:val="001C718D"/>
    <w:rsid w:val="001E14C4"/>
    <w:rsid w:val="001F7D5F"/>
    <w:rsid w:val="001F7EB4"/>
    <w:rsid w:val="002000C2"/>
    <w:rsid w:val="00205F25"/>
    <w:rsid w:val="00210A6C"/>
    <w:rsid w:val="00215153"/>
    <w:rsid w:val="00221B1E"/>
    <w:rsid w:val="00240C21"/>
    <w:rsid w:val="00240DCD"/>
    <w:rsid w:val="0024786B"/>
    <w:rsid w:val="00251D80"/>
    <w:rsid w:val="00254FB5"/>
    <w:rsid w:val="002640E5"/>
    <w:rsid w:val="0026436F"/>
    <w:rsid w:val="0026606E"/>
    <w:rsid w:val="002745C7"/>
    <w:rsid w:val="00276403"/>
    <w:rsid w:val="00283472"/>
    <w:rsid w:val="002944FD"/>
    <w:rsid w:val="002C1C50"/>
    <w:rsid w:val="002D42A2"/>
    <w:rsid w:val="002E6A7D"/>
    <w:rsid w:val="002E6FC7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7456F"/>
    <w:rsid w:val="0038516D"/>
    <w:rsid w:val="003869D7"/>
    <w:rsid w:val="003A08AA"/>
    <w:rsid w:val="003A1EB0"/>
    <w:rsid w:val="003B1113"/>
    <w:rsid w:val="003C0424"/>
    <w:rsid w:val="003C0F14"/>
    <w:rsid w:val="003C2DA6"/>
    <w:rsid w:val="003C6DA6"/>
    <w:rsid w:val="003D2781"/>
    <w:rsid w:val="003D5C5A"/>
    <w:rsid w:val="003D62A9"/>
    <w:rsid w:val="003D7E29"/>
    <w:rsid w:val="003E1F9E"/>
    <w:rsid w:val="003F04C7"/>
    <w:rsid w:val="003F268E"/>
    <w:rsid w:val="003F7142"/>
    <w:rsid w:val="003F7B3D"/>
    <w:rsid w:val="00411698"/>
    <w:rsid w:val="00414164"/>
    <w:rsid w:val="0041789B"/>
    <w:rsid w:val="004260A5"/>
    <w:rsid w:val="004275B3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48B4"/>
    <w:rsid w:val="004A6A60"/>
    <w:rsid w:val="004C634D"/>
    <w:rsid w:val="004D24B9"/>
    <w:rsid w:val="004E2CE2"/>
    <w:rsid w:val="004E313F"/>
    <w:rsid w:val="004E5172"/>
    <w:rsid w:val="004E6F8A"/>
    <w:rsid w:val="004F428A"/>
    <w:rsid w:val="00502CD2"/>
    <w:rsid w:val="00504E33"/>
    <w:rsid w:val="00505708"/>
    <w:rsid w:val="00512466"/>
    <w:rsid w:val="0054287C"/>
    <w:rsid w:val="0055216E"/>
    <w:rsid w:val="00552C2C"/>
    <w:rsid w:val="005555B7"/>
    <w:rsid w:val="00555D11"/>
    <w:rsid w:val="005562A8"/>
    <w:rsid w:val="005573B6"/>
    <w:rsid w:val="005573BB"/>
    <w:rsid w:val="00557B2E"/>
    <w:rsid w:val="00561267"/>
    <w:rsid w:val="00571E3F"/>
    <w:rsid w:val="00574059"/>
    <w:rsid w:val="00586951"/>
    <w:rsid w:val="00590087"/>
    <w:rsid w:val="005975C1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7045"/>
    <w:rsid w:val="00607DEE"/>
    <w:rsid w:val="00611EC4"/>
    <w:rsid w:val="00612542"/>
    <w:rsid w:val="0061291C"/>
    <w:rsid w:val="006146D2"/>
    <w:rsid w:val="00615211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5278"/>
    <w:rsid w:val="00706A1A"/>
    <w:rsid w:val="00707673"/>
    <w:rsid w:val="007162BE"/>
    <w:rsid w:val="00721122"/>
    <w:rsid w:val="00722267"/>
    <w:rsid w:val="00724F98"/>
    <w:rsid w:val="0072649C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34A"/>
    <w:rsid w:val="00813C1F"/>
    <w:rsid w:val="008146A2"/>
    <w:rsid w:val="00834A60"/>
    <w:rsid w:val="00837BCD"/>
    <w:rsid w:val="00846759"/>
    <w:rsid w:val="00850175"/>
    <w:rsid w:val="0085530D"/>
    <w:rsid w:val="00863E89"/>
    <w:rsid w:val="00872B3B"/>
    <w:rsid w:val="0088222A"/>
    <w:rsid w:val="008835FC"/>
    <w:rsid w:val="00885711"/>
    <w:rsid w:val="008901F6"/>
    <w:rsid w:val="008916CD"/>
    <w:rsid w:val="00894B95"/>
    <w:rsid w:val="00896C03"/>
    <w:rsid w:val="008A1C89"/>
    <w:rsid w:val="008A495D"/>
    <w:rsid w:val="008A76FD"/>
    <w:rsid w:val="008B114B"/>
    <w:rsid w:val="008B2D09"/>
    <w:rsid w:val="008B519F"/>
    <w:rsid w:val="008C0E78"/>
    <w:rsid w:val="008C336F"/>
    <w:rsid w:val="008C537F"/>
    <w:rsid w:val="008D658B"/>
    <w:rsid w:val="008F40C1"/>
    <w:rsid w:val="00922FCB"/>
    <w:rsid w:val="00935CB0"/>
    <w:rsid w:val="00937C6F"/>
    <w:rsid w:val="009428A9"/>
    <w:rsid w:val="009432FF"/>
    <w:rsid w:val="009437A2"/>
    <w:rsid w:val="00944B28"/>
    <w:rsid w:val="00967838"/>
    <w:rsid w:val="009822EC"/>
    <w:rsid w:val="00982CD6"/>
    <w:rsid w:val="00985B73"/>
    <w:rsid w:val="009870A7"/>
    <w:rsid w:val="00991A9C"/>
    <w:rsid w:val="00992266"/>
    <w:rsid w:val="00994A54"/>
    <w:rsid w:val="009A0B51"/>
    <w:rsid w:val="009A3BC4"/>
    <w:rsid w:val="009A527F"/>
    <w:rsid w:val="009A6092"/>
    <w:rsid w:val="009B1936"/>
    <w:rsid w:val="009B493F"/>
    <w:rsid w:val="009C168D"/>
    <w:rsid w:val="009C2977"/>
    <w:rsid w:val="009C2DCC"/>
    <w:rsid w:val="009E6C21"/>
    <w:rsid w:val="009F6A39"/>
    <w:rsid w:val="009F7959"/>
    <w:rsid w:val="00A01CFF"/>
    <w:rsid w:val="00A02041"/>
    <w:rsid w:val="00A10539"/>
    <w:rsid w:val="00A15763"/>
    <w:rsid w:val="00A226C6"/>
    <w:rsid w:val="00A22E9D"/>
    <w:rsid w:val="00A27912"/>
    <w:rsid w:val="00A338A3"/>
    <w:rsid w:val="00A339CF"/>
    <w:rsid w:val="00A35110"/>
    <w:rsid w:val="00A36378"/>
    <w:rsid w:val="00A40015"/>
    <w:rsid w:val="00A47445"/>
    <w:rsid w:val="00A63806"/>
    <w:rsid w:val="00A65784"/>
    <w:rsid w:val="00A6656B"/>
    <w:rsid w:val="00A70E1E"/>
    <w:rsid w:val="00A7219D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E3107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010A"/>
    <w:rsid w:val="00B52AB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4499"/>
    <w:rsid w:val="00BA4A88"/>
    <w:rsid w:val="00BA5B43"/>
    <w:rsid w:val="00BB1BD1"/>
    <w:rsid w:val="00BB5EBF"/>
    <w:rsid w:val="00BC1C41"/>
    <w:rsid w:val="00BC642A"/>
    <w:rsid w:val="00BD77F0"/>
    <w:rsid w:val="00BE161A"/>
    <w:rsid w:val="00BE4532"/>
    <w:rsid w:val="00BF7C9D"/>
    <w:rsid w:val="00C01E8C"/>
    <w:rsid w:val="00C02DF6"/>
    <w:rsid w:val="00C03E01"/>
    <w:rsid w:val="00C1261D"/>
    <w:rsid w:val="00C20FEE"/>
    <w:rsid w:val="00C22D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1E5C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0CAC"/>
    <w:rsid w:val="00D05016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97040"/>
    <w:rsid w:val="00DA00E4"/>
    <w:rsid w:val="00DA74F3"/>
    <w:rsid w:val="00DB69F3"/>
    <w:rsid w:val="00DC4907"/>
    <w:rsid w:val="00DD017C"/>
    <w:rsid w:val="00DD397A"/>
    <w:rsid w:val="00DD58B7"/>
    <w:rsid w:val="00DD6699"/>
    <w:rsid w:val="00DE3168"/>
    <w:rsid w:val="00DF0531"/>
    <w:rsid w:val="00E007C5"/>
    <w:rsid w:val="00E00DBF"/>
    <w:rsid w:val="00E0213F"/>
    <w:rsid w:val="00E033E0"/>
    <w:rsid w:val="00E047AE"/>
    <w:rsid w:val="00E1026B"/>
    <w:rsid w:val="00E13CB2"/>
    <w:rsid w:val="00E20C37"/>
    <w:rsid w:val="00E26134"/>
    <w:rsid w:val="00E418DE"/>
    <w:rsid w:val="00E52C57"/>
    <w:rsid w:val="00E55048"/>
    <w:rsid w:val="00E57E7D"/>
    <w:rsid w:val="00E62E50"/>
    <w:rsid w:val="00E724A5"/>
    <w:rsid w:val="00E84CD8"/>
    <w:rsid w:val="00E90B85"/>
    <w:rsid w:val="00E91679"/>
    <w:rsid w:val="00E92452"/>
    <w:rsid w:val="00E94CC1"/>
    <w:rsid w:val="00E96431"/>
    <w:rsid w:val="00EB1B61"/>
    <w:rsid w:val="00EC3039"/>
    <w:rsid w:val="00EC5235"/>
    <w:rsid w:val="00ED57BD"/>
    <w:rsid w:val="00ED6B03"/>
    <w:rsid w:val="00ED7A5B"/>
    <w:rsid w:val="00EF2176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B630A"/>
    <w:rsid w:val="00FC0804"/>
    <w:rsid w:val="00FC3B6D"/>
    <w:rsid w:val="00FD3A4E"/>
    <w:rsid w:val="00FD4DC0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DA00E4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240C21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2745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745C7"/>
  </w:style>
  <w:style w:type="character" w:customStyle="1" w:styleId="CommentTextChar">
    <w:name w:val="Comment Text Char"/>
    <w:basedOn w:val="DefaultParagraphFont"/>
    <w:link w:val="CommentText"/>
    <w:rsid w:val="002745C7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2745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745C7"/>
    <w:rPr>
      <w:b/>
      <w:bCs/>
      <w:color w:val="000000"/>
      <w:lang w:eastAsia="ja-JP"/>
    </w:rPr>
  </w:style>
  <w:style w:type="paragraph" w:styleId="BalloonText">
    <w:name w:val="Balloon Text"/>
    <w:basedOn w:val="Normal"/>
    <w:link w:val="BalloonTextChar"/>
    <w:rsid w:val="002745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745C7"/>
    <w:rPr>
      <w:rFonts w:ascii="Segoe UI" w:hAnsi="Segoe UI" w:cs="Segoe UI"/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490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iran.kapale@samsung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593F3E-FC9A-49D8-A8A5-029B92854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1165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4695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SA6#51e_Rev</cp:lastModifiedBy>
  <cp:revision>43</cp:revision>
  <cp:lastPrinted>2000-02-29T11:31:00Z</cp:lastPrinted>
  <dcterms:created xsi:type="dcterms:W3CDTF">2022-10-01T03:21:00Z</dcterms:created>
  <dcterms:modified xsi:type="dcterms:W3CDTF">2022-10-17T03:44:00Z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(3)6F2ep7rFqQB5nZ7Vu1oafuKi9URej3HFV7Ljc1VARU3ixPT/Zn8uZxTjbmZbVWZzp9po5Uew
GxGDSxc0caFsdZPbEpkCxZSPpwx+ZgWnpFG3uZHZouvYxAxRCWucobSH+4Lf5CySoiWwrDtd
G+RvWzowQw18uQG0f4bi/C7HhjBhadPY+7aML/I89BSidqCs5eseSi/CtdyMLxuPIa0bHscg
UKR3YBlBeOIHxegsGe</vt:lpwstr>
  </property>
  <property fmtid="{D5CDD505-2E9C-101B-9397-08002B2CF9AE}" pid="17" name="_2015_ms_pID_7253431">
    <vt:lpwstr>CNcc/34+dFJTQI5TlM5ObuvtJcVYY1AeQNETnihwM6LMY0DSERpfVy
biJrVBi9G/uh+ElsRBlSAxd2jyHTe4lDuOZdc9l7mImaCNrPRDYLsPv832bR9IC3woFHVgzC
zM2whhwfv+q5xoB4dylYCeme50RPgXelnU1HBs0nKWmQVt5ja7MvXexBJHuzYw/7gmMv8c37
RFcyikSRRHUTgrPHjUk5IJvCMQ4drVD4pwLU</vt:lpwstr>
  </property>
  <property fmtid="{D5CDD505-2E9C-101B-9397-08002B2CF9AE}" pid="18" name="_2015_ms_pID_7253432">
    <vt:lpwstr>fA==</vt:lpwstr>
  </property>
</Properties>
</file>